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7C234" w14:textId="77777777" w:rsidR="001379D5" w:rsidRPr="00E81BF9" w:rsidRDefault="001379D5" w:rsidP="001379D5">
      <w:pPr>
        <w:spacing w:after="0" w:line="240" w:lineRule="auto"/>
        <w:rPr>
          <w:rFonts w:ascii="Arial" w:hAnsi="Arial" w:cs="Arial"/>
          <w:sz w:val="21"/>
          <w:szCs w:val="21"/>
        </w:rPr>
      </w:pPr>
      <w:r w:rsidRPr="00E81BF9">
        <w:rPr>
          <w:rFonts w:ascii="Arial" w:hAnsi="Arial" w:cs="Arial"/>
          <w:sz w:val="21"/>
          <w:szCs w:val="21"/>
        </w:rPr>
        <w:t>Mr. Killian Charles</w:t>
      </w:r>
    </w:p>
    <w:p w14:paraId="22A212BE" w14:textId="77777777" w:rsidR="001379D5" w:rsidRPr="00E81BF9" w:rsidRDefault="001379D5" w:rsidP="001379D5">
      <w:pPr>
        <w:spacing w:after="0" w:line="240" w:lineRule="auto"/>
        <w:rPr>
          <w:rFonts w:ascii="Arial" w:hAnsi="Arial" w:cs="Arial"/>
          <w:sz w:val="21"/>
          <w:szCs w:val="21"/>
        </w:rPr>
      </w:pPr>
      <w:r w:rsidRPr="00E81BF9">
        <w:rPr>
          <w:rFonts w:ascii="Arial" w:hAnsi="Arial" w:cs="Arial"/>
          <w:sz w:val="21"/>
          <w:szCs w:val="21"/>
        </w:rPr>
        <w:t>President and Chief Executive Officer</w:t>
      </w:r>
    </w:p>
    <w:p w14:paraId="3EB5D24C" w14:textId="77777777" w:rsidR="001379D5" w:rsidRPr="00F952B3" w:rsidRDefault="001379D5" w:rsidP="001379D5">
      <w:pPr>
        <w:spacing w:after="0" w:line="240" w:lineRule="auto"/>
        <w:rPr>
          <w:rFonts w:ascii="Arial" w:hAnsi="Arial" w:cs="Arial"/>
          <w:sz w:val="21"/>
          <w:szCs w:val="21"/>
          <w:lang w:val="fr-CA"/>
        </w:rPr>
      </w:pPr>
      <w:r w:rsidRPr="00F952B3">
        <w:rPr>
          <w:rFonts w:ascii="Arial" w:hAnsi="Arial" w:cs="Arial"/>
          <w:sz w:val="21"/>
          <w:szCs w:val="21"/>
          <w:lang w:val="fr-CA"/>
        </w:rPr>
        <w:t xml:space="preserve">Brunswick Exploration Inc. </w:t>
      </w:r>
    </w:p>
    <w:p w14:paraId="60518E31" w14:textId="77777777" w:rsidR="001379D5" w:rsidRPr="00F952B3" w:rsidRDefault="001379D5" w:rsidP="001379D5">
      <w:pPr>
        <w:spacing w:after="0" w:line="240" w:lineRule="auto"/>
        <w:rPr>
          <w:rFonts w:ascii="Arial" w:hAnsi="Arial" w:cs="Arial"/>
          <w:sz w:val="21"/>
          <w:szCs w:val="21"/>
          <w:lang w:val="fr-CA"/>
        </w:rPr>
      </w:pPr>
      <w:r w:rsidRPr="00F952B3">
        <w:rPr>
          <w:rFonts w:ascii="Arial" w:hAnsi="Arial" w:cs="Arial"/>
          <w:sz w:val="21"/>
          <w:szCs w:val="21"/>
          <w:lang w:val="fr-CA"/>
        </w:rPr>
        <w:t>1100 avenue des Canadiens de Montréal, Office 300</w:t>
      </w:r>
    </w:p>
    <w:p w14:paraId="61821F5E" w14:textId="2F7815F1" w:rsidR="0000085D" w:rsidRPr="00E81BF9" w:rsidRDefault="001379D5" w:rsidP="00FA62B6">
      <w:pPr>
        <w:spacing w:after="0" w:line="240" w:lineRule="auto"/>
        <w:rPr>
          <w:rFonts w:ascii="Arial" w:hAnsi="Arial" w:cs="Arial"/>
          <w:sz w:val="21"/>
          <w:szCs w:val="21"/>
        </w:rPr>
      </w:pPr>
      <w:r w:rsidRPr="00E81BF9">
        <w:rPr>
          <w:rFonts w:ascii="Arial" w:hAnsi="Arial" w:cs="Arial"/>
          <w:sz w:val="21"/>
          <w:szCs w:val="21"/>
        </w:rPr>
        <w:t>Montréal, Quebec</w:t>
      </w:r>
      <w:r w:rsidR="005F2819">
        <w:rPr>
          <w:rFonts w:ascii="Arial" w:hAnsi="Arial" w:cs="Arial"/>
          <w:sz w:val="21"/>
          <w:szCs w:val="21"/>
        </w:rPr>
        <w:t xml:space="preserve">    </w:t>
      </w:r>
      <w:r w:rsidRPr="00E81BF9">
        <w:rPr>
          <w:rFonts w:ascii="Arial" w:hAnsi="Arial" w:cs="Arial"/>
          <w:sz w:val="21"/>
          <w:szCs w:val="21"/>
        </w:rPr>
        <w:t>H3B 2S2</w:t>
      </w:r>
    </w:p>
    <w:p w14:paraId="1627FD17" w14:textId="77777777" w:rsidR="00FA62B6" w:rsidRPr="00E81BF9" w:rsidRDefault="00FA62B6" w:rsidP="00FA62B6">
      <w:pPr>
        <w:spacing w:after="0" w:line="240" w:lineRule="auto"/>
        <w:rPr>
          <w:rFonts w:ascii="Arial" w:hAnsi="Arial" w:cs="Arial"/>
          <w:sz w:val="21"/>
          <w:szCs w:val="21"/>
        </w:rPr>
      </w:pPr>
    </w:p>
    <w:p w14:paraId="54CEDFCB" w14:textId="5B36A8B6" w:rsidR="001379D5" w:rsidRPr="00E81BF9" w:rsidRDefault="001379D5" w:rsidP="001379D5">
      <w:pPr>
        <w:rPr>
          <w:rFonts w:ascii="Arial" w:hAnsi="Arial" w:cs="Arial"/>
          <w:b/>
          <w:bCs/>
          <w:sz w:val="21"/>
          <w:szCs w:val="21"/>
        </w:rPr>
      </w:pPr>
      <w:r w:rsidRPr="00E81BF9">
        <w:rPr>
          <w:rFonts w:ascii="Arial" w:hAnsi="Arial" w:cs="Arial"/>
          <w:b/>
          <w:bCs/>
          <w:sz w:val="21"/>
          <w:szCs w:val="21"/>
        </w:rPr>
        <w:t>Subject: Mining exploration work on or near my property</w:t>
      </w:r>
    </w:p>
    <w:p w14:paraId="1F6C540D" w14:textId="1DA29C65" w:rsidR="001379D5" w:rsidRPr="00E81BF9" w:rsidRDefault="001379D5" w:rsidP="001379D5">
      <w:pPr>
        <w:rPr>
          <w:rFonts w:ascii="Arial" w:hAnsi="Arial" w:cs="Arial"/>
          <w:sz w:val="21"/>
          <w:szCs w:val="21"/>
        </w:rPr>
      </w:pPr>
      <w:r w:rsidRPr="00E81BF9">
        <w:rPr>
          <w:rFonts w:ascii="Arial" w:hAnsi="Arial" w:cs="Arial"/>
          <w:sz w:val="21"/>
          <w:szCs w:val="21"/>
        </w:rPr>
        <w:t xml:space="preserve">Mr. Charles, </w:t>
      </w:r>
    </w:p>
    <w:p w14:paraId="622660D2" w14:textId="2B83FA62" w:rsidR="00765094" w:rsidRPr="00E81BF9" w:rsidRDefault="001379D5" w:rsidP="00765094">
      <w:pPr>
        <w:spacing w:after="0"/>
        <w:rPr>
          <w:rFonts w:cs="Arial"/>
          <w:sz w:val="21"/>
          <w:szCs w:val="21"/>
        </w:rPr>
      </w:pPr>
      <w:r w:rsidRPr="00E81BF9">
        <w:rPr>
          <w:rFonts w:ascii="Arial" w:hAnsi="Arial" w:cs="Arial"/>
          <w:sz w:val="21"/>
          <w:szCs w:val="21"/>
        </w:rPr>
        <w:t>I am aware that your company holds mining titles on or near my property, which is designated as:</w:t>
      </w:r>
    </w:p>
    <w:p w14:paraId="716F91EB" w14:textId="410D3275" w:rsidR="001379D5" w:rsidRPr="0085000E" w:rsidRDefault="00396104" w:rsidP="00030659">
      <w:pPr>
        <w:pStyle w:val="ListParagraph"/>
        <w:numPr>
          <w:ilvl w:val="0"/>
          <w:numId w:val="1"/>
        </w:numPr>
        <w:spacing w:before="120"/>
        <w:ind w:left="357" w:hanging="357"/>
        <w:rPr>
          <w:rFonts w:cs="Arial"/>
          <w:szCs w:val="24"/>
        </w:rPr>
      </w:pPr>
      <w:r w:rsidRPr="00E81BF9">
        <w:rPr>
          <w:rFonts w:cs="Arial"/>
          <w:sz w:val="21"/>
          <w:szCs w:val="21"/>
        </w:rPr>
        <w:t>Property l</w:t>
      </w:r>
      <w:r w:rsidR="001379D5" w:rsidRPr="00E81BF9">
        <w:rPr>
          <w:rFonts w:cs="Arial"/>
          <w:sz w:val="21"/>
          <w:szCs w:val="21"/>
        </w:rPr>
        <w:t>ot number</w:t>
      </w:r>
      <w:r w:rsidR="00B2662A" w:rsidRPr="00E81BF9">
        <w:rPr>
          <w:rFonts w:cs="Arial"/>
          <w:sz w:val="21"/>
          <w:szCs w:val="21"/>
        </w:rPr>
        <w:t>/</w:t>
      </w:r>
      <w:r w:rsidR="001379D5" w:rsidRPr="00E81BF9">
        <w:rPr>
          <w:rFonts w:cs="Arial"/>
          <w:sz w:val="21"/>
          <w:szCs w:val="21"/>
        </w:rPr>
        <w:t xml:space="preserve">s and </w:t>
      </w:r>
      <w:r w:rsidRPr="00E81BF9">
        <w:rPr>
          <w:rFonts w:cs="Arial"/>
          <w:sz w:val="21"/>
          <w:szCs w:val="21"/>
        </w:rPr>
        <w:t>municipality</w:t>
      </w:r>
      <w:r w:rsidR="001379D5" w:rsidRPr="00E81BF9">
        <w:rPr>
          <w:rFonts w:cs="Arial"/>
          <w:sz w:val="21"/>
          <w:szCs w:val="21"/>
        </w:rPr>
        <w:t xml:space="preserve">: </w:t>
      </w:r>
      <w:r w:rsidR="000C79B4" w:rsidRPr="00E81BF9">
        <w:rPr>
          <w:rFonts w:cs="Arial"/>
          <w:sz w:val="21"/>
          <w:szCs w:val="21"/>
        </w:rPr>
        <w:t>_____</w:t>
      </w:r>
      <w:r w:rsidR="00646D87" w:rsidRPr="00E81BF9">
        <w:rPr>
          <w:rFonts w:cs="Arial"/>
          <w:sz w:val="21"/>
          <w:szCs w:val="21"/>
        </w:rPr>
        <w:t xml:space="preserve">________________________________________ </w:t>
      </w:r>
      <w:r w:rsidRPr="0085000E">
        <w:rPr>
          <w:rFonts w:cs="Arial"/>
          <w:szCs w:val="24"/>
        </w:rPr>
        <w:t>______</w:t>
      </w:r>
      <w:r w:rsidR="001379D5" w:rsidRPr="0085000E">
        <w:rPr>
          <w:rFonts w:cs="Arial"/>
          <w:szCs w:val="24"/>
        </w:rPr>
        <w:t>_______________________________________</w:t>
      </w:r>
      <w:r w:rsidR="000C79B4" w:rsidRPr="0085000E">
        <w:rPr>
          <w:rFonts w:cs="Arial"/>
          <w:szCs w:val="24"/>
        </w:rPr>
        <w:t>____________</w:t>
      </w:r>
      <w:r w:rsidR="00646D87" w:rsidRPr="0085000E">
        <w:rPr>
          <w:rFonts w:cs="Arial"/>
          <w:szCs w:val="24"/>
        </w:rPr>
        <w:t>__________</w:t>
      </w:r>
    </w:p>
    <w:p w14:paraId="603DC58D" w14:textId="70E2211F" w:rsidR="001379D5" w:rsidRPr="009A48C2" w:rsidRDefault="001379D5" w:rsidP="001379D5">
      <w:pPr>
        <w:pStyle w:val="ListParagraph"/>
        <w:numPr>
          <w:ilvl w:val="0"/>
          <w:numId w:val="1"/>
        </w:numPr>
        <w:ind w:left="360" w:hanging="360"/>
        <w:rPr>
          <w:rFonts w:cs="Arial"/>
          <w:sz w:val="22"/>
        </w:rPr>
      </w:pPr>
      <w:r w:rsidRPr="00E81BF9">
        <w:rPr>
          <w:rFonts w:cs="Arial"/>
          <w:sz w:val="21"/>
          <w:szCs w:val="21"/>
        </w:rPr>
        <w:t>Owner</w:t>
      </w:r>
      <w:r w:rsidR="00B95EB5" w:rsidRPr="00E81BF9">
        <w:rPr>
          <w:rFonts w:cs="Arial"/>
          <w:sz w:val="21"/>
          <w:szCs w:val="21"/>
        </w:rPr>
        <w:t>/</w:t>
      </w:r>
      <w:r w:rsidRPr="00E81BF9">
        <w:rPr>
          <w:rFonts w:cs="Arial"/>
          <w:sz w:val="21"/>
          <w:szCs w:val="21"/>
        </w:rPr>
        <w:t xml:space="preserve">s Name and </w:t>
      </w:r>
      <w:r w:rsidR="00FA1A28" w:rsidRPr="00E81BF9">
        <w:rPr>
          <w:rFonts w:cs="Arial"/>
          <w:sz w:val="21"/>
          <w:szCs w:val="21"/>
        </w:rPr>
        <w:t xml:space="preserve">property </w:t>
      </w:r>
      <w:r w:rsidRPr="00E81BF9">
        <w:rPr>
          <w:rFonts w:cs="Arial"/>
          <w:sz w:val="21"/>
          <w:szCs w:val="21"/>
        </w:rPr>
        <w:t xml:space="preserve">address: </w:t>
      </w:r>
      <w:r w:rsidR="00F711FE" w:rsidRPr="00E81BF9">
        <w:rPr>
          <w:rFonts w:cs="Arial"/>
          <w:sz w:val="21"/>
          <w:szCs w:val="21"/>
        </w:rPr>
        <w:t>_</w:t>
      </w:r>
      <w:r w:rsidRPr="00E81BF9">
        <w:rPr>
          <w:rFonts w:cs="Arial"/>
          <w:sz w:val="21"/>
          <w:szCs w:val="21"/>
        </w:rPr>
        <w:t>___________</w:t>
      </w:r>
      <w:r w:rsidR="00B95EB5" w:rsidRPr="00E81BF9">
        <w:rPr>
          <w:rFonts w:cs="Arial"/>
          <w:sz w:val="21"/>
          <w:szCs w:val="21"/>
        </w:rPr>
        <w:t>__</w:t>
      </w:r>
      <w:r w:rsidRPr="00E81BF9">
        <w:rPr>
          <w:rFonts w:cs="Arial"/>
          <w:sz w:val="21"/>
          <w:szCs w:val="21"/>
        </w:rPr>
        <w:t>______________</w:t>
      </w:r>
      <w:r w:rsidR="00646D87" w:rsidRPr="00E81BF9">
        <w:rPr>
          <w:rFonts w:cs="Arial"/>
          <w:sz w:val="21"/>
          <w:szCs w:val="21"/>
        </w:rPr>
        <w:t xml:space="preserve">__________________ </w:t>
      </w:r>
      <w:r w:rsidRPr="0085000E">
        <w:rPr>
          <w:rFonts w:cs="Arial"/>
          <w:szCs w:val="24"/>
        </w:rPr>
        <w:t>____________</w:t>
      </w:r>
      <w:r w:rsidR="00F5645B" w:rsidRPr="0085000E">
        <w:rPr>
          <w:rFonts w:cs="Arial"/>
          <w:szCs w:val="24"/>
        </w:rPr>
        <w:t>_</w:t>
      </w:r>
      <w:r w:rsidRPr="0085000E">
        <w:rPr>
          <w:rFonts w:cs="Arial"/>
          <w:szCs w:val="24"/>
        </w:rPr>
        <w:t>_____</w:t>
      </w:r>
      <w:r w:rsidR="000C79B4" w:rsidRPr="0085000E">
        <w:rPr>
          <w:rFonts w:cs="Arial"/>
          <w:szCs w:val="24"/>
        </w:rPr>
        <w:t>_______________</w:t>
      </w:r>
      <w:r w:rsidR="00646D87" w:rsidRPr="0085000E">
        <w:rPr>
          <w:rFonts w:cs="Arial"/>
          <w:szCs w:val="24"/>
        </w:rPr>
        <w:t>__________________________________</w:t>
      </w:r>
    </w:p>
    <w:p w14:paraId="6E489579" w14:textId="77777777" w:rsidR="005D7875" w:rsidRPr="009A48C2" w:rsidRDefault="005D7875" w:rsidP="00D86A0B">
      <w:pPr>
        <w:pStyle w:val="ListParagraph"/>
        <w:ind w:left="0"/>
        <w:rPr>
          <w:rFonts w:cs="Arial"/>
          <w:sz w:val="16"/>
          <w:szCs w:val="16"/>
        </w:rPr>
      </w:pPr>
    </w:p>
    <w:p w14:paraId="3D713E0B" w14:textId="514B6C03" w:rsidR="005D7875" w:rsidRPr="00E81BF9" w:rsidRDefault="005D7875" w:rsidP="00D86A0B">
      <w:pPr>
        <w:pStyle w:val="ListParagraph"/>
        <w:ind w:left="0"/>
        <w:rPr>
          <w:rFonts w:cs="Arial"/>
          <w:sz w:val="21"/>
          <w:szCs w:val="21"/>
        </w:rPr>
      </w:pPr>
      <w:r w:rsidRPr="00E81BF9">
        <w:rPr>
          <w:rFonts w:cs="Arial"/>
          <w:sz w:val="21"/>
          <w:szCs w:val="21"/>
        </w:rPr>
        <w:t xml:space="preserve">I am writing to formally express my refusal to grant Brunswick Exploration Inc. access to my property for the purposes of mineral exploration. </w:t>
      </w:r>
    </w:p>
    <w:p w14:paraId="64631487" w14:textId="77777777" w:rsidR="0060505F" w:rsidRDefault="000F2976" w:rsidP="00D86A0B">
      <w:pPr>
        <w:rPr>
          <w:rFonts w:ascii="Arial" w:hAnsi="Arial" w:cs="Arial"/>
          <w:sz w:val="21"/>
          <w:szCs w:val="21"/>
        </w:rPr>
      </w:pPr>
      <w:r w:rsidRPr="00E81BF9">
        <w:rPr>
          <w:rFonts w:ascii="Arial" w:hAnsi="Arial" w:cs="Arial"/>
          <w:sz w:val="21"/>
          <w:szCs w:val="21"/>
        </w:rPr>
        <w:t>I would like to remind you that, a</w:t>
      </w:r>
      <w:r w:rsidR="00EF6E11" w:rsidRPr="00E81BF9">
        <w:rPr>
          <w:rFonts w:ascii="Arial" w:hAnsi="Arial" w:cs="Arial"/>
          <w:sz w:val="21"/>
          <w:szCs w:val="21"/>
        </w:rPr>
        <w:t xml:space="preserve">ccording to the </w:t>
      </w:r>
      <w:r w:rsidR="00EA1D75" w:rsidRPr="00E81BF9">
        <w:rPr>
          <w:rFonts w:ascii="Arial" w:hAnsi="Arial" w:cs="Arial"/>
          <w:sz w:val="21"/>
          <w:szCs w:val="21"/>
        </w:rPr>
        <w:t>Quebec Mining Act</w:t>
      </w:r>
      <w:r w:rsidR="00EF6E11" w:rsidRPr="00E81BF9">
        <w:rPr>
          <w:rFonts w:ascii="Arial" w:hAnsi="Arial" w:cs="Arial"/>
          <w:sz w:val="21"/>
          <w:szCs w:val="21"/>
        </w:rPr>
        <w:t>,</w:t>
      </w:r>
      <w:r w:rsidR="00EA1D75" w:rsidRPr="00E81BF9">
        <w:rPr>
          <w:rFonts w:ascii="Arial" w:hAnsi="Arial" w:cs="Arial"/>
          <w:sz w:val="21"/>
          <w:szCs w:val="21"/>
        </w:rPr>
        <w:t xml:space="preserve"> </w:t>
      </w:r>
      <w:r w:rsidR="007E3160" w:rsidRPr="00E81BF9">
        <w:rPr>
          <w:rFonts w:ascii="Arial" w:hAnsi="Arial" w:cs="Arial"/>
          <w:sz w:val="21"/>
          <w:szCs w:val="21"/>
        </w:rPr>
        <w:t xml:space="preserve">sections 65 and 235, </w:t>
      </w:r>
      <w:r w:rsidR="00EA1D75" w:rsidRPr="00E81BF9">
        <w:rPr>
          <w:rFonts w:ascii="Arial" w:hAnsi="Arial" w:cs="Arial"/>
          <w:sz w:val="21"/>
          <w:szCs w:val="21"/>
        </w:rPr>
        <w:t xml:space="preserve">a holder of a mining right may not access or </w:t>
      </w:r>
      <w:r w:rsidR="00755D3B" w:rsidRPr="00E81BF9">
        <w:rPr>
          <w:rFonts w:ascii="Arial" w:hAnsi="Arial" w:cs="Arial"/>
          <w:sz w:val="21"/>
          <w:szCs w:val="21"/>
        </w:rPr>
        <w:t>conduct mining exploration on private or leased land without the landowner's or lessee's written consent</w:t>
      </w:r>
      <w:r w:rsidR="00EA1D75" w:rsidRPr="00E81BF9">
        <w:rPr>
          <w:rFonts w:ascii="Arial" w:hAnsi="Arial" w:cs="Arial"/>
          <w:sz w:val="21"/>
          <w:szCs w:val="21"/>
        </w:rPr>
        <w:t>. Section 235 states t</w:t>
      </w:r>
      <w:r w:rsidR="002B1C3E" w:rsidRPr="00E81BF9">
        <w:rPr>
          <w:rFonts w:ascii="Arial" w:hAnsi="Arial" w:cs="Arial"/>
          <w:sz w:val="21"/>
          <w:szCs w:val="21"/>
        </w:rPr>
        <w:t>he following:</w:t>
      </w:r>
      <w:r w:rsidR="00BF49A9" w:rsidRPr="00E81BF9">
        <w:rPr>
          <w:rFonts w:ascii="Arial" w:hAnsi="Arial" w:cs="Arial"/>
          <w:i/>
          <w:iCs/>
          <w:sz w:val="21"/>
          <w:szCs w:val="21"/>
        </w:rPr>
        <w:t xml:space="preserve"> “</w:t>
      </w:r>
      <w:r w:rsidR="00AC010F" w:rsidRPr="00E81BF9">
        <w:rPr>
          <w:rFonts w:ascii="Arial" w:hAnsi="Arial" w:cs="Arial"/>
          <w:i/>
          <w:iCs/>
          <w:sz w:val="21"/>
          <w:szCs w:val="21"/>
        </w:rPr>
        <w:t xml:space="preserve">… </w:t>
      </w:r>
      <w:r w:rsidR="00BF49A9" w:rsidRPr="00E81BF9">
        <w:rPr>
          <w:rFonts w:ascii="Arial" w:hAnsi="Arial" w:cs="Arial"/>
          <w:i/>
          <w:iCs/>
          <w:sz w:val="21"/>
          <w:szCs w:val="21"/>
        </w:rPr>
        <w:t>the holder of a mining right or the owner of mineral substances must obtain a written authorization at least 30 days in advance in order to access the site or may acquire, by agreement, any real right or property allowing the holder to access the site or conduct exploration work or mining operations.”</w:t>
      </w:r>
      <w:r w:rsidR="00123BFC" w:rsidRPr="00E81BF9">
        <w:rPr>
          <w:rFonts w:ascii="Arial" w:hAnsi="Arial" w:cs="Arial"/>
          <w:sz w:val="21"/>
          <w:szCs w:val="21"/>
        </w:rPr>
        <w:t xml:space="preserve"> </w:t>
      </w:r>
    </w:p>
    <w:p w14:paraId="0869168A" w14:textId="1FCF0798" w:rsidR="00EA1D75" w:rsidRPr="00E81BF9" w:rsidRDefault="00EA1D75" w:rsidP="00D86A0B">
      <w:pPr>
        <w:rPr>
          <w:rFonts w:ascii="Arial" w:hAnsi="Arial" w:cs="Arial"/>
          <w:sz w:val="21"/>
          <w:szCs w:val="21"/>
        </w:rPr>
      </w:pPr>
      <w:r w:rsidRPr="00E81BF9">
        <w:rPr>
          <w:rFonts w:ascii="Arial" w:hAnsi="Arial" w:cs="Arial"/>
          <w:sz w:val="21"/>
          <w:szCs w:val="21"/>
        </w:rPr>
        <w:t xml:space="preserve">Additionally, </w:t>
      </w:r>
      <w:r w:rsidR="0092091A" w:rsidRPr="00E81BF9">
        <w:rPr>
          <w:rFonts w:ascii="Arial" w:hAnsi="Arial" w:cs="Arial"/>
          <w:sz w:val="21"/>
          <w:szCs w:val="21"/>
        </w:rPr>
        <w:t xml:space="preserve">Coalition QLAIM </w:t>
      </w:r>
      <w:r w:rsidR="001F4D78" w:rsidRPr="00E81BF9">
        <w:rPr>
          <w:rFonts w:ascii="Arial" w:hAnsi="Arial" w:cs="Arial"/>
          <w:sz w:val="21"/>
          <w:szCs w:val="21"/>
        </w:rPr>
        <w:t>advises</w:t>
      </w:r>
      <w:r w:rsidRPr="00E81BF9">
        <w:rPr>
          <w:rFonts w:ascii="Arial" w:hAnsi="Arial" w:cs="Arial"/>
          <w:sz w:val="21"/>
          <w:szCs w:val="21"/>
        </w:rPr>
        <w:t xml:space="preserve"> that a </w:t>
      </w:r>
      <w:r w:rsidR="000C60C3" w:rsidRPr="00E81BF9">
        <w:rPr>
          <w:rFonts w:ascii="Arial" w:hAnsi="Arial" w:cs="Arial"/>
          <w:sz w:val="21"/>
          <w:szCs w:val="21"/>
        </w:rPr>
        <w:t>mining right holder</w:t>
      </w:r>
      <w:r w:rsidRPr="00E81BF9">
        <w:rPr>
          <w:rFonts w:ascii="Arial" w:hAnsi="Arial" w:cs="Arial"/>
          <w:sz w:val="21"/>
          <w:szCs w:val="21"/>
        </w:rPr>
        <w:t xml:space="preserve"> cannot resort to expropriation during the exploration stage if their title is merely a "mining claim." This exceptional right is only granted for mining operations, which require obtaining a mining lease, and thus, does not apply to your current situation.</w:t>
      </w:r>
    </w:p>
    <w:p w14:paraId="42925A10" w14:textId="25AB3A89" w:rsidR="00EA1D75" w:rsidRPr="00E81BF9" w:rsidRDefault="00EA1D75" w:rsidP="00EA1D75">
      <w:pPr>
        <w:rPr>
          <w:rFonts w:ascii="Arial" w:hAnsi="Arial" w:cs="Arial"/>
          <w:sz w:val="21"/>
          <w:szCs w:val="21"/>
        </w:rPr>
      </w:pPr>
      <w:r w:rsidRPr="00E81BF9">
        <w:rPr>
          <w:rFonts w:ascii="Arial" w:hAnsi="Arial" w:cs="Arial"/>
          <w:sz w:val="21"/>
          <w:szCs w:val="21"/>
        </w:rPr>
        <w:t>Furthermore, under the Civil Code of Québec (</w:t>
      </w:r>
      <w:r w:rsidR="00CC4910" w:rsidRPr="00E81BF9">
        <w:rPr>
          <w:rFonts w:ascii="Arial" w:hAnsi="Arial" w:cs="Arial"/>
          <w:sz w:val="21"/>
          <w:szCs w:val="21"/>
        </w:rPr>
        <w:t>Section</w:t>
      </w:r>
      <w:r w:rsidRPr="00E81BF9">
        <w:rPr>
          <w:rFonts w:ascii="Arial" w:hAnsi="Arial" w:cs="Arial"/>
          <w:sz w:val="21"/>
          <w:szCs w:val="21"/>
        </w:rPr>
        <w:t xml:space="preserve"> 976) you may be held responsible for</w:t>
      </w:r>
      <w:r w:rsidR="00ED1D05">
        <w:rPr>
          <w:rFonts w:ascii="Arial" w:hAnsi="Arial" w:cs="Arial"/>
          <w:sz w:val="21"/>
          <w:szCs w:val="21"/>
        </w:rPr>
        <w:t xml:space="preserve"> </w:t>
      </w:r>
      <w:r w:rsidRPr="00E81BF9">
        <w:rPr>
          <w:rFonts w:ascii="Arial" w:hAnsi="Arial" w:cs="Arial"/>
          <w:sz w:val="21"/>
          <w:szCs w:val="21"/>
        </w:rPr>
        <w:t>abnormal neighbo</w:t>
      </w:r>
      <w:r w:rsidR="007B5688">
        <w:rPr>
          <w:rFonts w:ascii="Arial" w:hAnsi="Arial" w:cs="Arial"/>
          <w:sz w:val="21"/>
          <w:szCs w:val="21"/>
        </w:rPr>
        <w:t>u</w:t>
      </w:r>
      <w:r w:rsidRPr="00E81BF9">
        <w:rPr>
          <w:rFonts w:ascii="Arial" w:hAnsi="Arial" w:cs="Arial"/>
          <w:sz w:val="21"/>
          <w:szCs w:val="21"/>
        </w:rPr>
        <w:t>rhood disturbances that exceed the tolerance levels expected between neighbo</w:t>
      </w:r>
      <w:r w:rsidR="00E81BF9" w:rsidRPr="00E81BF9">
        <w:rPr>
          <w:rFonts w:ascii="Arial" w:hAnsi="Arial" w:cs="Arial"/>
          <w:sz w:val="21"/>
          <w:szCs w:val="21"/>
        </w:rPr>
        <w:t>u</w:t>
      </w:r>
      <w:r w:rsidRPr="00E81BF9">
        <w:rPr>
          <w:rFonts w:ascii="Arial" w:hAnsi="Arial" w:cs="Arial"/>
          <w:sz w:val="21"/>
          <w:szCs w:val="21"/>
        </w:rPr>
        <w:t xml:space="preserve">rs. </w:t>
      </w:r>
      <w:r w:rsidR="00232B74" w:rsidRPr="00E81BF9">
        <w:rPr>
          <w:rFonts w:ascii="Arial" w:hAnsi="Arial" w:cs="Arial"/>
          <w:sz w:val="21"/>
          <w:szCs w:val="21"/>
        </w:rPr>
        <w:t>T</w:t>
      </w:r>
      <w:r w:rsidRPr="00E81BF9">
        <w:rPr>
          <w:rFonts w:ascii="Arial" w:hAnsi="Arial" w:cs="Arial"/>
          <w:sz w:val="21"/>
          <w:szCs w:val="21"/>
        </w:rPr>
        <w:t>his includes mining exploration activities such as drilling, stripping, and blasting conducted near residences or other sensitive installations.</w:t>
      </w:r>
    </w:p>
    <w:p w14:paraId="5CE0B622" w14:textId="113F5210" w:rsidR="00B50EB0" w:rsidRPr="00E81BF9" w:rsidRDefault="003032F4" w:rsidP="00B50EB0">
      <w:pPr>
        <w:rPr>
          <w:rFonts w:ascii="Arial" w:hAnsi="Arial" w:cs="Arial"/>
          <w:sz w:val="21"/>
          <w:szCs w:val="21"/>
        </w:rPr>
      </w:pPr>
      <w:r w:rsidRPr="00E81BF9">
        <w:rPr>
          <w:rFonts w:ascii="Arial" w:hAnsi="Arial" w:cs="Arial"/>
          <w:sz w:val="21"/>
          <w:szCs w:val="21"/>
        </w:rPr>
        <w:t>I wish to make it clear that no agreement or authorization is granted to you or any contractors to carry out work on my property and that</w:t>
      </w:r>
      <w:r w:rsidR="001768DD" w:rsidRPr="00E81BF9">
        <w:rPr>
          <w:rFonts w:ascii="Arial" w:hAnsi="Arial" w:cs="Arial"/>
          <w:sz w:val="21"/>
          <w:szCs w:val="21"/>
        </w:rPr>
        <w:t xml:space="preserve"> you and any contractors</w:t>
      </w:r>
      <w:r w:rsidR="008D6FAD" w:rsidRPr="00E81BF9">
        <w:rPr>
          <w:rFonts w:ascii="Arial" w:hAnsi="Arial" w:cs="Arial"/>
          <w:sz w:val="21"/>
          <w:szCs w:val="21"/>
        </w:rPr>
        <w:t xml:space="preserve"> </w:t>
      </w:r>
      <w:r w:rsidR="00554CC4" w:rsidRPr="00E81BF9">
        <w:rPr>
          <w:rFonts w:ascii="Arial" w:hAnsi="Arial" w:cs="Arial"/>
          <w:sz w:val="21"/>
          <w:szCs w:val="21"/>
        </w:rPr>
        <w:t>are prohibited</w:t>
      </w:r>
      <w:r w:rsidR="00B50EB0" w:rsidRPr="00E81BF9">
        <w:rPr>
          <w:rFonts w:ascii="Arial" w:hAnsi="Arial" w:cs="Arial"/>
          <w:sz w:val="21"/>
          <w:szCs w:val="21"/>
        </w:rPr>
        <w:t xml:space="preserve"> from entering my property</w:t>
      </w:r>
      <w:r w:rsidR="00B50EB0" w:rsidRPr="00E81BF9">
        <w:rPr>
          <w:rFonts w:ascii="Arial" w:hAnsi="Arial" w:cs="Arial"/>
          <w:b/>
          <w:bCs/>
          <w:sz w:val="21"/>
          <w:szCs w:val="21"/>
        </w:rPr>
        <w:t>.</w:t>
      </w:r>
      <w:r w:rsidR="00B50EB0" w:rsidRPr="00E81BF9">
        <w:rPr>
          <w:rFonts w:ascii="Arial" w:hAnsi="Arial" w:cs="Arial"/>
          <w:sz w:val="21"/>
          <w:szCs w:val="21"/>
        </w:rPr>
        <w:t xml:space="preserve"> You are also prohibited from </w:t>
      </w:r>
      <w:r w:rsidR="00554CC4" w:rsidRPr="00E81BF9">
        <w:rPr>
          <w:rFonts w:ascii="Arial" w:hAnsi="Arial" w:cs="Arial"/>
          <w:sz w:val="21"/>
          <w:szCs w:val="21"/>
        </w:rPr>
        <w:t>doing</w:t>
      </w:r>
      <w:r w:rsidR="00B50EB0" w:rsidRPr="00E81BF9">
        <w:rPr>
          <w:rFonts w:ascii="Arial" w:hAnsi="Arial" w:cs="Arial"/>
          <w:sz w:val="21"/>
          <w:szCs w:val="21"/>
        </w:rPr>
        <w:t xml:space="preserve"> any work that could cause abnormal inconveniences exceeding the tolerance limit near my property.</w:t>
      </w:r>
    </w:p>
    <w:p w14:paraId="2FB91B8D" w14:textId="07BA5EAE" w:rsidR="00DD2C12" w:rsidRPr="00E81BF9" w:rsidRDefault="00691A6E" w:rsidP="003D33DC">
      <w:pPr>
        <w:pStyle w:val="ListParagraph"/>
        <w:ind w:left="0"/>
        <w:rPr>
          <w:rFonts w:cs="Arial"/>
          <w:sz w:val="21"/>
          <w:szCs w:val="21"/>
        </w:rPr>
      </w:pPr>
      <w:r w:rsidRPr="00E81BF9">
        <w:rPr>
          <w:rFonts w:cs="Arial"/>
          <w:sz w:val="21"/>
          <w:szCs w:val="21"/>
        </w:rPr>
        <w:t xml:space="preserve">As a member of the community residing in the </w:t>
      </w:r>
      <w:r w:rsidR="00FF43E7" w:rsidRPr="00E81BF9">
        <w:rPr>
          <w:rFonts w:cs="Arial"/>
          <w:sz w:val="21"/>
          <w:szCs w:val="21"/>
        </w:rPr>
        <w:t>La</w:t>
      </w:r>
      <w:r w:rsidR="00FF43E7">
        <w:rPr>
          <w:rFonts w:cs="Arial"/>
          <w:sz w:val="21"/>
          <w:szCs w:val="21"/>
        </w:rPr>
        <w:t>c</w:t>
      </w:r>
      <w:r w:rsidR="00FF43E7" w:rsidRPr="00E81BF9">
        <w:rPr>
          <w:rFonts w:cs="Arial"/>
          <w:sz w:val="21"/>
          <w:szCs w:val="21"/>
        </w:rPr>
        <w:t xml:space="preserve"> </w:t>
      </w:r>
      <w:r w:rsidRPr="00E81BF9">
        <w:rPr>
          <w:rFonts w:cs="Arial"/>
          <w:sz w:val="21"/>
          <w:szCs w:val="21"/>
        </w:rPr>
        <w:t xml:space="preserve">Heney watershed, I am deeply concerned about the potential </w:t>
      </w:r>
      <w:r w:rsidR="00553D46">
        <w:rPr>
          <w:rFonts w:cs="Arial"/>
          <w:sz w:val="21"/>
          <w:szCs w:val="21"/>
        </w:rPr>
        <w:t xml:space="preserve">long-term </w:t>
      </w:r>
      <w:r w:rsidRPr="00E81BF9">
        <w:rPr>
          <w:rFonts w:cs="Arial"/>
          <w:sz w:val="21"/>
          <w:szCs w:val="21"/>
        </w:rPr>
        <w:t xml:space="preserve">environmental </w:t>
      </w:r>
      <w:r w:rsidR="000816D1" w:rsidRPr="00E81BF9">
        <w:rPr>
          <w:rFonts w:cs="Arial"/>
          <w:sz w:val="21"/>
          <w:szCs w:val="21"/>
        </w:rPr>
        <w:t xml:space="preserve">and economic </w:t>
      </w:r>
      <w:r w:rsidRPr="00E81BF9">
        <w:rPr>
          <w:rFonts w:cs="Arial"/>
          <w:sz w:val="21"/>
          <w:szCs w:val="21"/>
        </w:rPr>
        <w:t xml:space="preserve">impacts associated with mining activities in our area. </w:t>
      </w:r>
      <w:r w:rsidR="00DD2C12" w:rsidRPr="00E81BF9">
        <w:rPr>
          <w:rFonts w:cs="Arial"/>
          <w:sz w:val="21"/>
          <w:szCs w:val="21"/>
        </w:rPr>
        <w:t>Thank you for your understanding in this matter</w:t>
      </w:r>
      <w:r w:rsidR="00A8467D">
        <w:rPr>
          <w:rFonts w:cs="Arial"/>
          <w:sz w:val="21"/>
          <w:szCs w:val="21"/>
        </w:rPr>
        <w:t>;</w:t>
      </w:r>
      <w:r w:rsidR="00DD2C12" w:rsidRPr="00E81BF9">
        <w:rPr>
          <w:rFonts w:cs="Arial"/>
          <w:sz w:val="21"/>
          <w:szCs w:val="21"/>
        </w:rPr>
        <w:t xml:space="preserve"> I </w:t>
      </w:r>
      <w:r w:rsidR="004669D1" w:rsidRPr="00E81BF9">
        <w:rPr>
          <w:rFonts w:cs="Arial"/>
          <w:sz w:val="21"/>
          <w:szCs w:val="21"/>
        </w:rPr>
        <w:t xml:space="preserve">urge </w:t>
      </w:r>
      <w:r w:rsidR="00DD2C12" w:rsidRPr="00E81BF9">
        <w:rPr>
          <w:rFonts w:cs="Arial"/>
          <w:sz w:val="21"/>
          <w:szCs w:val="21"/>
        </w:rPr>
        <w:t xml:space="preserve">you </w:t>
      </w:r>
      <w:r w:rsidR="004669D1" w:rsidRPr="00E81BF9">
        <w:rPr>
          <w:rFonts w:cs="Arial"/>
          <w:sz w:val="21"/>
          <w:szCs w:val="21"/>
        </w:rPr>
        <w:t xml:space="preserve">to </w:t>
      </w:r>
      <w:r w:rsidR="00DD2C12" w:rsidRPr="00E81BF9">
        <w:rPr>
          <w:rFonts w:cs="Arial"/>
          <w:sz w:val="21"/>
          <w:szCs w:val="21"/>
        </w:rPr>
        <w:t xml:space="preserve">take into account the concerns of the local community regarding the preservation of </w:t>
      </w:r>
      <w:r w:rsidR="00E5523D" w:rsidRPr="00E81BF9">
        <w:rPr>
          <w:rFonts w:cs="Arial"/>
          <w:sz w:val="21"/>
          <w:szCs w:val="21"/>
        </w:rPr>
        <w:t>all of our</w:t>
      </w:r>
      <w:r w:rsidR="00DD2C12" w:rsidRPr="00E81BF9">
        <w:rPr>
          <w:rFonts w:cs="Arial"/>
          <w:sz w:val="21"/>
          <w:szCs w:val="21"/>
        </w:rPr>
        <w:t xml:space="preserve"> natural resources</w:t>
      </w:r>
      <w:r w:rsidR="008D3E22" w:rsidRPr="00E81BF9">
        <w:rPr>
          <w:rFonts w:cs="Arial"/>
          <w:sz w:val="21"/>
          <w:szCs w:val="21"/>
        </w:rPr>
        <w:t xml:space="preserve"> including </w:t>
      </w:r>
      <w:r w:rsidR="00002C3B">
        <w:rPr>
          <w:rFonts w:cs="Arial"/>
          <w:sz w:val="21"/>
          <w:szCs w:val="21"/>
        </w:rPr>
        <w:t xml:space="preserve">the </w:t>
      </w:r>
      <w:r w:rsidR="008D3E22" w:rsidRPr="00E81BF9">
        <w:rPr>
          <w:rFonts w:cs="Arial"/>
          <w:sz w:val="21"/>
          <w:szCs w:val="21"/>
        </w:rPr>
        <w:t>lakes, groundwater, and wildlife</w:t>
      </w:r>
      <w:r w:rsidR="00DD2C12" w:rsidRPr="00E81BF9">
        <w:rPr>
          <w:rFonts w:cs="Arial"/>
          <w:sz w:val="21"/>
          <w:szCs w:val="21"/>
        </w:rPr>
        <w:t>.</w:t>
      </w:r>
      <w:r w:rsidR="009D2E58">
        <w:rPr>
          <w:rFonts w:cs="Arial"/>
          <w:sz w:val="21"/>
          <w:szCs w:val="21"/>
        </w:rPr>
        <w:t xml:space="preserve"> </w:t>
      </w:r>
    </w:p>
    <w:p w14:paraId="105E7AD0" w14:textId="01C6202D" w:rsidR="00865198" w:rsidRPr="00E81BF9" w:rsidRDefault="00B50EB0" w:rsidP="006C3229">
      <w:pPr>
        <w:rPr>
          <w:rFonts w:ascii="Arial" w:hAnsi="Arial" w:cs="Arial"/>
          <w:sz w:val="21"/>
          <w:szCs w:val="21"/>
        </w:rPr>
      </w:pPr>
      <w:r w:rsidRPr="00E81BF9">
        <w:rPr>
          <w:rFonts w:ascii="Arial" w:hAnsi="Arial" w:cs="Arial"/>
          <w:sz w:val="21"/>
          <w:szCs w:val="21"/>
        </w:rPr>
        <w:t>Sincerely,</w:t>
      </w:r>
    </w:p>
    <w:p w14:paraId="721F9332" w14:textId="450BBF24" w:rsidR="00B50EB0" w:rsidRPr="00E81BF9" w:rsidRDefault="00B50EB0" w:rsidP="00F711FE">
      <w:pPr>
        <w:spacing w:after="0"/>
        <w:rPr>
          <w:rFonts w:ascii="Arial" w:hAnsi="Arial" w:cs="Arial"/>
          <w:sz w:val="21"/>
          <w:szCs w:val="21"/>
        </w:rPr>
      </w:pPr>
      <w:r w:rsidRPr="00E81BF9">
        <w:rPr>
          <w:rFonts w:ascii="Arial" w:hAnsi="Arial" w:cs="Arial"/>
          <w:sz w:val="21"/>
          <w:szCs w:val="21"/>
        </w:rPr>
        <w:t>___________________________________</w:t>
      </w:r>
      <w:r w:rsidR="00EB4206" w:rsidRPr="00E81BF9">
        <w:rPr>
          <w:rFonts w:ascii="Arial" w:hAnsi="Arial" w:cs="Arial"/>
          <w:sz w:val="21"/>
          <w:szCs w:val="21"/>
        </w:rPr>
        <w:t>___</w:t>
      </w:r>
      <w:r w:rsidR="008A301E" w:rsidRPr="00E81BF9">
        <w:rPr>
          <w:rFonts w:ascii="Arial" w:hAnsi="Arial" w:cs="Arial"/>
          <w:sz w:val="21"/>
          <w:szCs w:val="21"/>
        </w:rPr>
        <w:t>_____</w:t>
      </w:r>
      <w:r w:rsidR="00865198" w:rsidRPr="00E81BF9">
        <w:rPr>
          <w:rFonts w:ascii="Arial" w:hAnsi="Arial" w:cs="Arial"/>
          <w:sz w:val="21"/>
          <w:szCs w:val="21"/>
        </w:rPr>
        <w:tab/>
      </w:r>
      <w:r w:rsidR="00865198" w:rsidRPr="00E81BF9">
        <w:rPr>
          <w:rFonts w:ascii="Arial" w:hAnsi="Arial" w:cs="Arial"/>
          <w:sz w:val="21"/>
          <w:szCs w:val="21"/>
        </w:rPr>
        <w:tab/>
      </w:r>
      <w:r w:rsidR="00865198" w:rsidRPr="00E81BF9">
        <w:rPr>
          <w:rFonts w:ascii="Arial" w:hAnsi="Arial" w:cs="Arial"/>
          <w:sz w:val="21"/>
          <w:szCs w:val="21"/>
        </w:rPr>
        <w:tab/>
      </w:r>
      <w:r w:rsidR="00EB4206" w:rsidRPr="00E81BF9">
        <w:rPr>
          <w:rFonts w:ascii="Arial" w:hAnsi="Arial" w:cs="Arial"/>
          <w:sz w:val="21"/>
          <w:szCs w:val="21"/>
        </w:rPr>
        <w:t xml:space="preserve">       </w:t>
      </w:r>
      <w:r w:rsidR="000B4547" w:rsidRPr="00E81BF9">
        <w:rPr>
          <w:rFonts w:ascii="Arial" w:hAnsi="Arial" w:cs="Arial"/>
          <w:sz w:val="21"/>
          <w:szCs w:val="21"/>
        </w:rPr>
        <w:t>____________________</w:t>
      </w:r>
    </w:p>
    <w:p w14:paraId="405EE332" w14:textId="5334BCC6" w:rsidR="00B50EB0" w:rsidRPr="00E81BF9" w:rsidRDefault="00B50EB0" w:rsidP="00B50EB0">
      <w:pPr>
        <w:spacing w:after="0"/>
        <w:rPr>
          <w:rFonts w:ascii="Arial" w:hAnsi="Arial" w:cs="Arial"/>
          <w:sz w:val="21"/>
          <w:szCs w:val="21"/>
        </w:rPr>
      </w:pPr>
      <w:r w:rsidRPr="00E81BF9">
        <w:rPr>
          <w:rFonts w:ascii="Arial" w:hAnsi="Arial" w:cs="Arial"/>
          <w:sz w:val="21"/>
          <w:szCs w:val="21"/>
        </w:rPr>
        <w:t>Signatures of owner(s)/ tenant(s)</w:t>
      </w:r>
      <w:r w:rsidRPr="00E81BF9">
        <w:rPr>
          <w:rFonts w:ascii="Arial" w:hAnsi="Arial" w:cs="Arial"/>
          <w:sz w:val="21"/>
          <w:szCs w:val="21"/>
        </w:rPr>
        <w:tab/>
      </w:r>
      <w:r w:rsidRPr="00E81BF9">
        <w:rPr>
          <w:rFonts w:ascii="Arial" w:hAnsi="Arial" w:cs="Arial"/>
          <w:sz w:val="21"/>
          <w:szCs w:val="21"/>
        </w:rPr>
        <w:tab/>
      </w:r>
      <w:r w:rsidRPr="00E81BF9">
        <w:rPr>
          <w:rFonts w:ascii="Arial" w:hAnsi="Arial" w:cs="Arial"/>
          <w:sz w:val="21"/>
          <w:szCs w:val="21"/>
        </w:rPr>
        <w:tab/>
      </w:r>
      <w:r w:rsidRPr="00E81BF9">
        <w:rPr>
          <w:rFonts w:ascii="Arial" w:hAnsi="Arial" w:cs="Arial"/>
          <w:sz w:val="21"/>
          <w:szCs w:val="21"/>
        </w:rPr>
        <w:tab/>
      </w:r>
      <w:r w:rsidR="000B4547" w:rsidRPr="00E81BF9">
        <w:rPr>
          <w:rFonts w:ascii="Arial" w:hAnsi="Arial" w:cs="Arial"/>
          <w:sz w:val="21"/>
          <w:szCs w:val="21"/>
        </w:rPr>
        <w:tab/>
      </w:r>
      <w:r w:rsidRPr="00E81BF9">
        <w:rPr>
          <w:rFonts w:ascii="Arial" w:hAnsi="Arial" w:cs="Arial"/>
          <w:sz w:val="21"/>
          <w:szCs w:val="21"/>
        </w:rPr>
        <w:t xml:space="preserve"> </w:t>
      </w:r>
      <w:r w:rsidR="00EB4206" w:rsidRPr="00E81BF9">
        <w:rPr>
          <w:rFonts w:ascii="Arial" w:hAnsi="Arial" w:cs="Arial"/>
          <w:sz w:val="21"/>
          <w:szCs w:val="21"/>
        </w:rPr>
        <w:t xml:space="preserve">      </w:t>
      </w:r>
      <w:r w:rsidRPr="00E81BF9">
        <w:rPr>
          <w:rFonts w:ascii="Arial" w:hAnsi="Arial" w:cs="Arial"/>
          <w:sz w:val="21"/>
          <w:szCs w:val="21"/>
        </w:rPr>
        <w:t xml:space="preserve">Date </w:t>
      </w:r>
    </w:p>
    <w:p w14:paraId="78C23C94" w14:textId="3BB1816E" w:rsidR="000C79B4" w:rsidRPr="00E81BF9" w:rsidRDefault="005D6EEA" w:rsidP="00030659">
      <w:pPr>
        <w:spacing w:before="240" w:after="0"/>
        <w:rPr>
          <w:rFonts w:ascii="Arial" w:hAnsi="Arial" w:cs="Arial"/>
          <w:sz w:val="21"/>
          <w:szCs w:val="21"/>
        </w:rPr>
      </w:pPr>
      <w:r w:rsidRPr="00E81BF9">
        <w:rPr>
          <w:rFonts w:ascii="Arial" w:hAnsi="Arial" w:cs="Arial"/>
          <w:sz w:val="21"/>
          <w:szCs w:val="21"/>
        </w:rPr>
        <w:t>Mailing address</w:t>
      </w:r>
      <w:r w:rsidR="00144F44" w:rsidRPr="00E81BF9">
        <w:rPr>
          <w:rFonts w:ascii="Arial" w:hAnsi="Arial" w:cs="Arial"/>
          <w:sz w:val="21"/>
          <w:szCs w:val="21"/>
        </w:rPr>
        <w:t xml:space="preserve"> ___________________________________________________________________</w:t>
      </w:r>
    </w:p>
    <w:sectPr w:rsidR="000C79B4" w:rsidRPr="00E81BF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68D82" w14:textId="77777777" w:rsidR="00232F3D" w:rsidRDefault="00232F3D" w:rsidP="00C83E7A">
      <w:pPr>
        <w:spacing w:after="0" w:line="240" w:lineRule="auto"/>
      </w:pPr>
      <w:r>
        <w:separator/>
      </w:r>
    </w:p>
  </w:endnote>
  <w:endnote w:type="continuationSeparator" w:id="0">
    <w:p w14:paraId="27429EF7" w14:textId="77777777" w:rsidR="00232F3D" w:rsidRDefault="00232F3D" w:rsidP="00C8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EFC0" w14:textId="7C9623B3" w:rsidR="003217AC" w:rsidRDefault="003217AC">
    <w:pPr>
      <w:pStyle w:val="Footer"/>
    </w:pPr>
    <w:r w:rsidRPr="003217AC">
      <w:t>Signed copies to:</w:t>
    </w:r>
    <w:r>
      <w:t xml:space="preserve"> </w:t>
    </w:r>
    <w:r w:rsidRPr="003217AC">
      <w:t xml:space="preserve"> Mayor, Municipality of Lac Sainte-Marie or City of </w:t>
    </w:r>
    <w:r>
      <w:t xml:space="preserve">Gracefield / </w:t>
    </w:r>
    <w:r w:rsidRPr="003217AC">
      <w:t>Prefect of the MRC Vallée-de-la-</w:t>
    </w:r>
    <w:r>
      <w:t xml:space="preserve">Gatineau / </w:t>
    </w:r>
    <w:r w:rsidRPr="003217AC">
      <w:t xml:space="preserve">Member of Provincial Parliament </w:t>
    </w:r>
    <w:r w:rsidR="002F4B2F">
      <w:t xml:space="preserve">/ </w:t>
    </w:r>
    <w:r w:rsidRPr="003217AC">
      <w:t>Minister of Natural Resources and Forests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89BA" w14:textId="77777777" w:rsidR="00232F3D" w:rsidRDefault="00232F3D" w:rsidP="00C83E7A">
      <w:pPr>
        <w:spacing w:after="0" w:line="240" w:lineRule="auto"/>
      </w:pPr>
      <w:r>
        <w:separator/>
      </w:r>
    </w:p>
  </w:footnote>
  <w:footnote w:type="continuationSeparator" w:id="0">
    <w:p w14:paraId="715911AC" w14:textId="77777777" w:rsidR="00232F3D" w:rsidRDefault="00232F3D" w:rsidP="00C83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A631C"/>
    <w:multiLevelType w:val="hybridMultilevel"/>
    <w:tmpl w:val="D62AC442"/>
    <w:name w:val="Liste numérotée 1"/>
    <w:lvl w:ilvl="0" w:tplc="BB261A4C">
      <w:numFmt w:val="bullet"/>
      <w:lvlText w:val=""/>
      <w:lvlJc w:val="left"/>
      <w:pPr>
        <w:ind w:left="0" w:firstLine="0"/>
      </w:pPr>
      <w:rPr>
        <w:rFonts w:ascii="Symbol" w:hAnsi="Symbol"/>
      </w:rPr>
    </w:lvl>
    <w:lvl w:ilvl="1" w:tplc="569AB76A">
      <w:numFmt w:val="bullet"/>
      <w:lvlText w:val="o"/>
      <w:lvlJc w:val="left"/>
      <w:pPr>
        <w:ind w:left="720" w:firstLine="0"/>
      </w:pPr>
      <w:rPr>
        <w:rFonts w:ascii="Courier New" w:hAnsi="Courier New" w:cs="Courier New"/>
      </w:rPr>
    </w:lvl>
    <w:lvl w:ilvl="2" w:tplc="FF7A891C">
      <w:numFmt w:val="bullet"/>
      <w:lvlText w:val=""/>
      <w:lvlJc w:val="left"/>
      <w:pPr>
        <w:ind w:left="1440" w:firstLine="0"/>
      </w:pPr>
      <w:rPr>
        <w:rFonts w:ascii="Wingdings" w:eastAsia="Wingdings" w:hAnsi="Wingdings" w:cs="Wingdings"/>
      </w:rPr>
    </w:lvl>
    <w:lvl w:ilvl="3" w:tplc="9D80D1A2">
      <w:numFmt w:val="bullet"/>
      <w:lvlText w:val=""/>
      <w:lvlJc w:val="left"/>
      <w:pPr>
        <w:ind w:left="2160" w:firstLine="0"/>
      </w:pPr>
      <w:rPr>
        <w:rFonts w:ascii="Symbol" w:hAnsi="Symbol"/>
      </w:rPr>
    </w:lvl>
    <w:lvl w:ilvl="4" w:tplc="B20C1D62">
      <w:numFmt w:val="bullet"/>
      <w:lvlText w:val="o"/>
      <w:lvlJc w:val="left"/>
      <w:pPr>
        <w:ind w:left="2880" w:firstLine="0"/>
      </w:pPr>
      <w:rPr>
        <w:rFonts w:ascii="Courier New" w:hAnsi="Courier New" w:cs="Courier New"/>
      </w:rPr>
    </w:lvl>
    <w:lvl w:ilvl="5" w:tplc="AEF809B6">
      <w:numFmt w:val="bullet"/>
      <w:lvlText w:val=""/>
      <w:lvlJc w:val="left"/>
      <w:pPr>
        <w:ind w:left="3600" w:firstLine="0"/>
      </w:pPr>
      <w:rPr>
        <w:rFonts w:ascii="Wingdings" w:eastAsia="Wingdings" w:hAnsi="Wingdings" w:cs="Wingdings"/>
      </w:rPr>
    </w:lvl>
    <w:lvl w:ilvl="6" w:tplc="0C268F82">
      <w:numFmt w:val="bullet"/>
      <w:lvlText w:val=""/>
      <w:lvlJc w:val="left"/>
      <w:pPr>
        <w:ind w:left="4320" w:firstLine="0"/>
      </w:pPr>
      <w:rPr>
        <w:rFonts w:ascii="Symbol" w:hAnsi="Symbol"/>
      </w:rPr>
    </w:lvl>
    <w:lvl w:ilvl="7" w:tplc="D58032EC">
      <w:numFmt w:val="bullet"/>
      <w:lvlText w:val="o"/>
      <w:lvlJc w:val="left"/>
      <w:pPr>
        <w:ind w:left="5040" w:firstLine="0"/>
      </w:pPr>
      <w:rPr>
        <w:rFonts w:ascii="Courier New" w:hAnsi="Courier New" w:cs="Courier New"/>
      </w:rPr>
    </w:lvl>
    <w:lvl w:ilvl="8" w:tplc="D02CCF12">
      <w:numFmt w:val="bullet"/>
      <w:lvlText w:val=""/>
      <w:lvlJc w:val="left"/>
      <w:pPr>
        <w:ind w:left="5760" w:firstLine="0"/>
      </w:pPr>
      <w:rPr>
        <w:rFonts w:ascii="Wingdings" w:eastAsia="Wingdings" w:hAnsi="Wingdings" w:cs="Wingdings"/>
      </w:rPr>
    </w:lvl>
  </w:abstractNum>
  <w:num w:numId="1" w16cid:durableId="159593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72"/>
    <w:rsid w:val="0000085D"/>
    <w:rsid w:val="00002C3B"/>
    <w:rsid w:val="00021E65"/>
    <w:rsid w:val="00030659"/>
    <w:rsid w:val="00041665"/>
    <w:rsid w:val="00046266"/>
    <w:rsid w:val="000519AE"/>
    <w:rsid w:val="00063FD2"/>
    <w:rsid w:val="000816D1"/>
    <w:rsid w:val="000B4547"/>
    <w:rsid w:val="000C60C3"/>
    <w:rsid w:val="000C79B4"/>
    <w:rsid w:val="000F2976"/>
    <w:rsid w:val="001101EC"/>
    <w:rsid w:val="00123BFC"/>
    <w:rsid w:val="001379D5"/>
    <w:rsid w:val="00144F44"/>
    <w:rsid w:val="001535AC"/>
    <w:rsid w:val="00167372"/>
    <w:rsid w:val="001768DD"/>
    <w:rsid w:val="001A4823"/>
    <w:rsid w:val="001E340C"/>
    <w:rsid w:val="001F4D78"/>
    <w:rsid w:val="00232B74"/>
    <w:rsid w:val="00232F3D"/>
    <w:rsid w:val="00235510"/>
    <w:rsid w:val="00247334"/>
    <w:rsid w:val="00256D29"/>
    <w:rsid w:val="00271C7A"/>
    <w:rsid w:val="002B0D91"/>
    <w:rsid w:val="002B1C3E"/>
    <w:rsid w:val="002F4B2F"/>
    <w:rsid w:val="003032F4"/>
    <w:rsid w:val="00317F0E"/>
    <w:rsid w:val="003217AC"/>
    <w:rsid w:val="00323DA0"/>
    <w:rsid w:val="00330177"/>
    <w:rsid w:val="00366337"/>
    <w:rsid w:val="00396104"/>
    <w:rsid w:val="003D33DC"/>
    <w:rsid w:val="003F11C7"/>
    <w:rsid w:val="00434D97"/>
    <w:rsid w:val="004669D1"/>
    <w:rsid w:val="004A4CB7"/>
    <w:rsid w:val="004B660A"/>
    <w:rsid w:val="004C19AE"/>
    <w:rsid w:val="004C3482"/>
    <w:rsid w:val="00523D85"/>
    <w:rsid w:val="00553D46"/>
    <w:rsid w:val="00554CC4"/>
    <w:rsid w:val="00560819"/>
    <w:rsid w:val="005A5BF6"/>
    <w:rsid w:val="005B0D0D"/>
    <w:rsid w:val="005C1305"/>
    <w:rsid w:val="005D07A7"/>
    <w:rsid w:val="005D5BCF"/>
    <w:rsid w:val="005D6EEA"/>
    <w:rsid w:val="005D7875"/>
    <w:rsid w:val="005F2819"/>
    <w:rsid w:val="0060505F"/>
    <w:rsid w:val="00620A39"/>
    <w:rsid w:val="00646D87"/>
    <w:rsid w:val="006548A1"/>
    <w:rsid w:val="006807A7"/>
    <w:rsid w:val="00683FD5"/>
    <w:rsid w:val="00691A6E"/>
    <w:rsid w:val="006C3229"/>
    <w:rsid w:val="00712A1F"/>
    <w:rsid w:val="00742E34"/>
    <w:rsid w:val="00750650"/>
    <w:rsid w:val="00755D3B"/>
    <w:rsid w:val="00765094"/>
    <w:rsid w:val="007826AA"/>
    <w:rsid w:val="007A63E9"/>
    <w:rsid w:val="007B5688"/>
    <w:rsid w:val="007B5D53"/>
    <w:rsid w:val="007D4A8E"/>
    <w:rsid w:val="007E3160"/>
    <w:rsid w:val="007F638A"/>
    <w:rsid w:val="008214D9"/>
    <w:rsid w:val="00823B8D"/>
    <w:rsid w:val="00825F18"/>
    <w:rsid w:val="008264DB"/>
    <w:rsid w:val="0085000E"/>
    <w:rsid w:val="00865198"/>
    <w:rsid w:val="00886832"/>
    <w:rsid w:val="00891571"/>
    <w:rsid w:val="008A301E"/>
    <w:rsid w:val="008D3E22"/>
    <w:rsid w:val="008D6FAD"/>
    <w:rsid w:val="0092091A"/>
    <w:rsid w:val="009974B6"/>
    <w:rsid w:val="009A48C2"/>
    <w:rsid w:val="009D26E3"/>
    <w:rsid w:val="009D2E58"/>
    <w:rsid w:val="00A37F98"/>
    <w:rsid w:val="00A8467D"/>
    <w:rsid w:val="00AA23D7"/>
    <w:rsid w:val="00AC010F"/>
    <w:rsid w:val="00AC3929"/>
    <w:rsid w:val="00B2662A"/>
    <w:rsid w:val="00B50EB0"/>
    <w:rsid w:val="00B56631"/>
    <w:rsid w:val="00B70A35"/>
    <w:rsid w:val="00B95EB5"/>
    <w:rsid w:val="00BA0943"/>
    <w:rsid w:val="00BA7D6B"/>
    <w:rsid w:val="00BD0CBB"/>
    <w:rsid w:val="00BD1454"/>
    <w:rsid w:val="00BE3D0F"/>
    <w:rsid w:val="00BE41A2"/>
    <w:rsid w:val="00BE6C51"/>
    <w:rsid w:val="00BF49A9"/>
    <w:rsid w:val="00C5215B"/>
    <w:rsid w:val="00C80D81"/>
    <w:rsid w:val="00C83E7A"/>
    <w:rsid w:val="00C943E1"/>
    <w:rsid w:val="00CC4910"/>
    <w:rsid w:val="00CE3E9D"/>
    <w:rsid w:val="00D34DA9"/>
    <w:rsid w:val="00D360D0"/>
    <w:rsid w:val="00D46BE5"/>
    <w:rsid w:val="00D86A0B"/>
    <w:rsid w:val="00D9209F"/>
    <w:rsid w:val="00DD1B1B"/>
    <w:rsid w:val="00DD2C12"/>
    <w:rsid w:val="00DE574A"/>
    <w:rsid w:val="00DF4857"/>
    <w:rsid w:val="00E23820"/>
    <w:rsid w:val="00E31B87"/>
    <w:rsid w:val="00E357AF"/>
    <w:rsid w:val="00E5523D"/>
    <w:rsid w:val="00E81BF9"/>
    <w:rsid w:val="00EA10AF"/>
    <w:rsid w:val="00EA1D75"/>
    <w:rsid w:val="00EA36E3"/>
    <w:rsid w:val="00EB4206"/>
    <w:rsid w:val="00EC3DA3"/>
    <w:rsid w:val="00ED1D05"/>
    <w:rsid w:val="00EE5A3F"/>
    <w:rsid w:val="00EF6E11"/>
    <w:rsid w:val="00F2028D"/>
    <w:rsid w:val="00F5645B"/>
    <w:rsid w:val="00F63FB9"/>
    <w:rsid w:val="00F711FE"/>
    <w:rsid w:val="00F950F3"/>
    <w:rsid w:val="00F952B3"/>
    <w:rsid w:val="00F959C1"/>
    <w:rsid w:val="00FA1A28"/>
    <w:rsid w:val="00FA62B6"/>
    <w:rsid w:val="00FB4B50"/>
    <w:rsid w:val="00FF4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5F045"/>
  <w15:chartTrackingRefBased/>
  <w15:docId w15:val="{15B25445-46D3-4278-A209-AA68E9F3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379D5"/>
    <w:pPr>
      <w:ind w:left="720"/>
      <w:contextualSpacing/>
    </w:pPr>
    <w:rPr>
      <w:rFonts w:ascii="Arial" w:eastAsia="Aptos" w:hAnsi="Arial" w:cs="Aptos"/>
      <w:kern w:val="1"/>
      <w:sz w:val="24"/>
      <w14:ligatures w14:val="none"/>
    </w:rPr>
  </w:style>
  <w:style w:type="paragraph" w:styleId="Header">
    <w:name w:val="header"/>
    <w:basedOn w:val="Normal"/>
    <w:link w:val="HeaderChar"/>
    <w:uiPriority w:val="99"/>
    <w:unhideWhenUsed/>
    <w:rsid w:val="00C8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7A"/>
  </w:style>
  <w:style w:type="paragraph" w:styleId="Footer">
    <w:name w:val="footer"/>
    <w:basedOn w:val="Normal"/>
    <w:link w:val="FooterChar"/>
    <w:uiPriority w:val="99"/>
    <w:unhideWhenUsed/>
    <w:rsid w:val="00C8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7A"/>
  </w:style>
  <w:style w:type="paragraph" w:styleId="Revision">
    <w:name w:val="Revision"/>
    <w:hidden/>
    <w:uiPriority w:val="99"/>
    <w:semiHidden/>
    <w:rsid w:val="00691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633101">
      <w:bodyDiv w:val="1"/>
      <w:marLeft w:val="0"/>
      <w:marRight w:val="0"/>
      <w:marTop w:val="0"/>
      <w:marBottom w:val="0"/>
      <w:divBdr>
        <w:top w:val="none" w:sz="0" w:space="0" w:color="auto"/>
        <w:left w:val="none" w:sz="0" w:space="0" w:color="auto"/>
        <w:bottom w:val="none" w:sz="0" w:space="0" w:color="auto"/>
        <w:right w:val="none" w:sz="0" w:space="0" w:color="auto"/>
      </w:divBdr>
    </w:div>
    <w:div w:id="1049454725">
      <w:bodyDiv w:val="1"/>
      <w:marLeft w:val="0"/>
      <w:marRight w:val="0"/>
      <w:marTop w:val="0"/>
      <w:marBottom w:val="0"/>
      <w:divBdr>
        <w:top w:val="none" w:sz="0" w:space="0" w:color="auto"/>
        <w:left w:val="none" w:sz="0" w:space="0" w:color="auto"/>
        <w:bottom w:val="none" w:sz="0" w:space="0" w:color="auto"/>
        <w:right w:val="none" w:sz="0" w:space="0" w:color="auto"/>
      </w:divBdr>
    </w:div>
    <w:div w:id="1106192600">
      <w:bodyDiv w:val="1"/>
      <w:marLeft w:val="0"/>
      <w:marRight w:val="0"/>
      <w:marTop w:val="0"/>
      <w:marBottom w:val="0"/>
      <w:divBdr>
        <w:top w:val="none" w:sz="0" w:space="0" w:color="auto"/>
        <w:left w:val="none" w:sz="0" w:space="0" w:color="auto"/>
        <w:bottom w:val="none" w:sz="0" w:space="0" w:color="auto"/>
        <w:right w:val="none" w:sz="0" w:space="0" w:color="auto"/>
      </w:divBdr>
    </w:div>
    <w:div w:id="1603301649">
      <w:bodyDiv w:val="1"/>
      <w:marLeft w:val="0"/>
      <w:marRight w:val="0"/>
      <w:marTop w:val="0"/>
      <w:marBottom w:val="0"/>
      <w:divBdr>
        <w:top w:val="none" w:sz="0" w:space="0" w:color="auto"/>
        <w:left w:val="none" w:sz="0" w:space="0" w:color="auto"/>
        <w:bottom w:val="none" w:sz="0" w:space="0" w:color="auto"/>
        <w:right w:val="none" w:sz="0" w:space="0" w:color="auto"/>
      </w:divBdr>
    </w:div>
    <w:div w:id="1845047359">
      <w:bodyDiv w:val="1"/>
      <w:marLeft w:val="0"/>
      <w:marRight w:val="0"/>
      <w:marTop w:val="0"/>
      <w:marBottom w:val="0"/>
      <w:divBdr>
        <w:top w:val="none" w:sz="0" w:space="0" w:color="auto"/>
        <w:left w:val="none" w:sz="0" w:space="0" w:color="auto"/>
        <w:bottom w:val="none" w:sz="0" w:space="0" w:color="auto"/>
        <w:right w:val="none" w:sz="0" w:space="0" w:color="auto"/>
      </w:divBdr>
    </w:div>
    <w:div w:id="1876380350">
      <w:bodyDiv w:val="1"/>
      <w:marLeft w:val="0"/>
      <w:marRight w:val="0"/>
      <w:marTop w:val="0"/>
      <w:marBottom w:val="0"/>
      <w:divBdr>
        <w:top w:val="none" w:sz="0" w:space="0" w:color="auto"/>
        <w:left w:val="none" w:sz="0" w:space="0" w:color="auto"/>
        <w:bottom w:val="none" w:sz="0" w:space="0" w:color="auto"/>
        <w:right w:val="none" w:sz="0" w:space="0" w:color="auto"/>
      </w:divBdr>
    </w:div>
    <w:div w:id="1886284522">
      <w:bodyDiv w:val="1"/>
      <w:marLeft w:val="0"/>
      <w:marRight w:val="0"/>
      <w:marTop w:val="0"/>
      <w:marBottom w:val="0"/>
      <w:divBdr>
        <w:top w:val="none" w:sz="0" w:space="0" w:color="auto"/>
        <w:left w:val="none" w:sz="0" w:space="0" w:color="auto"/>
        <w:bottom w:val="none" w:sz="0" w:space="0" w:color="auto"/>
        <w:right w:val="none" w:sz="0" w:space="0" w:color="auto"/>
      </w:divBdr>
    </w:div>
    <w:div w:id="20995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2583</Characters>
  <Application>Microsoft Office Word</Application>
  <DocSecurity>0</DocSecurity>
  <Lines>21</Lines>
  <Paragraphs>5</Paragraphs>
  <ScaleCrop>false</ScaleCrop>
  <Company>Ten Forums</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Roger Larson</cp:lastModifiedBy>
  <cp:revision>4</cp:revision>
  <dcterms:created xsi:type="dcterms:W3CDTF">2024-08-27T18:02:00Z</dcterms:created>
  <dcterms:modified xsi:type="dcterms:W3CDTF">2024-08-27T19:38:00Z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04a00a22d04e3abdda77f95804d85eb2762f30b17245353e64e7b0722eda96ce</vt:lpwstr>
  </property>
</Properties>
</file>